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A" w:rsidRPr="00793806" w:rsidRDefault="008E1076">
      <w:pPr>
        <w:rPr>
          <w:b/>
          <w:u w:val="single"/>
        </w:rPr>
      </w:pPr>
      <w:r w:rsidRPr="00793806">
        <w:rPr>
          <w:b/>
          <w:u w:val="single"/>
        </w:rPr>
        <w:t xml:space="preserve">Scholing </w:t>
      </w:r>
      <w:proofErr w:type="spellStart"/>
      <w:r w:rsidRPr="00793806">
        <w:rPr>
          <w:b/>
          <w:u w:val="single"/>
        </w:rPr>
        <w:t>Parkinson</w:t>
      </w:r>
      <w:proofErr w:type="spellEnd"/>
      <w:r w:rsidRPr="00793806">
        <w:rPr>
          <w:b/>
          <w:u w:val="single"/>
        </w:rPr>
        <w:t>/MS</w:t>
      </w:r>
    </w:p>
    <w:p w:rsidR="00D95BFA" w:rsidRPr="00793806" w:rsidRDefault="00D95BFA">
      <w:pPr>
        <w:rPr>
          <w:u w:val="single"/>
        </w:rPr>
      </w:pPr>
      <w:r w:rsidRPr="00793806">
        <w:rPr>
          <w:u w:val="single"/>
        </w:rPr>
        <w:t>Inhoud:</w:t>
      </w:r>
    </w:p>
    <w:p w:rsidR="008E1076" w:rsidRPr="008E1076" w:rsidRDefault="008E1076" w:rsidP="008E1076">
      <w:pPr>
        <w:spacing w:before="100" w:beforeAutospacing="1" w:after="360" w:line="240" w:lineRule="auto"/>
        <w:rPr>
          <w:rFonts w:eastAsia="Times New Roman" w:cs="Times New Roman"/>
          <w:lang w:eastAsia="nl-NL"/>
        </w:rPr>
      </w:pPr>
      <w:r w:rsidRPr="008E1076">
        <w:rPr>
          <w:rFonts w:eastAsia="Times New Roman" w:cs="Times New Roman"/>
          <w:lang w:eastAsia="nl-NL"/>
        </w:rPr>
        <w:t xml:space="preserve">Neurologische ziekten als </w:t>
      </w:r>
      <w:proofErr w:type="spellStart"/>
      <w:r w:rsidRPr="008E1076">
        <w:rPr>
          <w:rFonts w:eastAsia="Times New Roman" w:cs="Times New Roman"/>
          <w:lang w:eastAsia="nl-NL"/>
        </w:rPr>
        <w:t>Parkinson</w:t>
      </w:r>
      <w:proofErr w:type="spellEnd"/>
      <w:r w:rsidRPr="008E1076">
        <w:rPr>
          <w:rFonts w:eastAsia="Times New Roman" w:cs="Times New Roman"/>
          <w:lang w:eastAsia="nl-NL"/>
        </w:rPr>
        <w:t>/</w:t>
      </w:r>
      <w:proofErr w:type="spellStart"/>
      <w:r w:rsidRPr="008E1076">
        <w:rPr>
          <w:rFonts w:eastAsia="Times New Roman" w:cs="Times New Roman"/>
          <w:lang w:eastAsia="nl-NL"/>
        </w:rPr>
        <w:t>Parkisonisme</w:t>
      </w:r>
      <w:proofErr w:type="spellEnd"/>
      <w:r w:rsidRPr="008E1076">
        <w:rPr>
          <w:rFonts w:eastAsia="Times New Roman" w:cs="Times New Roman"/>
          <w:lang w:eastAsia="nl-NL"/>
        </w:rPr>
        <w:t xml:space="preserve"> en MS zijn complexe ziektebeelden waar veel specialisme een ondersteunende rol spelen. Tijdens deze bijscholing zal uitleg gegeven worden over de ziektebeelden en is er aandacht voor het volgende:</w:t>
      </w:r>
    </w:p>
    <w:p w:rsidR="008E1076" w:rsidRPr="008E1076" w:rsidRDefault="008E1076" w:rsidP="008E1076">
      <w:pPr>
        <w:numPr>
          <w:ilvl w:val="1"/>
          <w:numId w:val="1"/>
        </w:numPr>
        <w:spacing w:before="100" w:beforeAutospacing="1" w:after="100" w:afterAutospacing="1" w:line="240" w:lineRule="auto"/>
        <w:ind w:left="600"/>
        <w:rPr>
          <w:rFonts w:eastAsia="Times New Roman" w:cs="Times New Roman"/>
          <w:lang w:eastAsia="nl-NL"/>
        </w:rPr>
      </w:pPr>
      <w:r w:rsidRPr="008E1076">
        <w:rPr>
          <w:rFonts w:eastAsia="Times New Roman" w:cs="Times New Roman"/>
          <w:lang w:eastAsia="nl-NL"/>
        </w:rPr>
        <w:t>Uitgebreide aandacht voor zorgproblemen en specifiek de problemen die zorgverleners in de thuissituatie kunnen tegenkomen. Belangrijk daarbij is om niet alleen in grote lijnen uitleg te geven maar dit vooral toe te spitsen op vragen uit de praktijk.</w:t>
      </w:r>
    </w:p>
    <w:p w:rsidR="00D95BFA" w:rsidRPr="00793806" w:rsidRDefault="00D95BFA" w:rsidP="00D95BFA">
      <w:r w:rsidRPr="00793806">
        <w:t xml:space="preserve">Na afloop ontvang je een </w:t>
      </w:r>
      <w:r w:rsidR="008E1076" w:rsidRPr="00793806">
        <w:t>deelnemers</w:t>
      </w:r>
      <w:r w:rsidRPr="00793806">
        <w:t>certificaat.</w:t>
      </w:r>
    </w:p>
    <w:p w:rsidR="008E1076" w:rsidRPr="00793806" w:rsidRDefault="008E1076" w:rsidP="00D95BFA">
      <w:pPr>
        <w:rPr>
          <w:u w:val="single"/>
        </w:rPr>
      </w:pPr>
    </w:p>
    <w:p w:rsidR="00D95BFA" w:rsidRPr="00793806" w:rsidRDefault="00D95BFA" w:rsidP="00D95BFA">
      <w:pPr>
        <w:rPr>
          <w:u w:val="single"/>
        </w:rPr>
      </w:pPr>
      <w:r w:rsidRPr="00793806">
        <w:rPr>
          <w:u w:val="single"/>
        </w:rPr>
        <w:t>Doelen:</w:t>
      </w:r>
    </w:p>
    <w:p w:rsidR="008E1076" w:rsidRPr="00793806" w:rsidRDefault="008E1076" w:rsidP="008E1076">
      <w:pPr>
        <w:pStyle w:val="Normaalweb"/>
        <w:rPr>
          <w:rFonts w:asciiTheme="minorHAnsi" w:hAnsiTheme="minorHAnsi"/>
          <w:color w:val="514F4F"/>
          <w:sz w:val="22"/>
          <w:szCs w:val="22"/>
        </w:rPr>
      </w:pPr>
      <w:r w:rsidRPr="00793806">
        <w:rPr>
          <w:rFonts w:asciiTheme="minorHAnsi" w:hAnsiTheme="minorHAnsi"/>
          <w:color w:val="514F4F"/>
          <w:sz w:val="22"/>
          <w:szCs w:val="22"/>
        </w:rPr>
        <w:t>Na de scholing kan de deelnemer vertellen wat de oorzaak en symptomen zijn</w:t>
      </w:r>
      <w:r w:rsidR="00402E7B" w:rsidRPr="00793806">
        <w:rPr>
          <w:rFonts w:asciiTheme="minorHAnsi" w:hAnsiTheme="minorHAnsi"/>
          <w:color w:val="514F4F"/>
          <w:sz w:val="22"/>
          <w:szCs w:val="22"/>
        </w:rPr>
        <w:t xml:space="preserve"> van </w:t>
      </w:r>
      <w:proofErr w:type="spellStart"/>
      <w:r w:rsidR="00402E7B" w:rsidRPr="00793806">
        <w:rPr>
          <w:rFonts w:asciiTheme="minorHAnsi" w:hAnsiTheme="minorHAnsi"/>
          <w:color w:val="514F4F"/>
          <w:sz w:val="22"/>
          <w:szCs w:val="22"/>
        </w:rPr>
        <w:t>Parkinson</w:t>
      </w:r>
      <w:proofErr w:type="spellEnd"/>
      <w:r w:rsidR="00402E7B" w:rsidRPr="00793806">
        <w:rPr>
          <w:rFonts w:asciiTheme="minorHAnsi" w:hAnsiTheme="minorHAnsi"/>
          <w:color w:val="514F4F"/>
          <w:sz w:val="22"/>
          <w:szCs w:val="22"/>
        </w:rPr>
        <w:t xml:space="preserve"> en parkinsonisme en tevens kan de deelnemer verwoorden hoe de behandeling van een </w:t>
      </w:r>
      <w:proofErr w:type="spellStart"/>
      <w:r w:rsidR="00402E7B" w:rsidRPr="00793806">
        <w:rPr>
          <w:rFonts w:asciiTheme="minorHAnsi" w:hAnsiTheme="minorHAnsi"/>
          <w:color w:val="514F4F"/>
          <w:sz w:val="22"/>
          <w:szCs w:val="22"/>
        </w:rPr>
        <w:t>parkinson</w:t>
      </w:r>
      <w:proofErr w:type="spellEnd"/>
      <w:r w:rsidR="00402E7B" w:rsidRPr="00793806">
        <w:rPr>
          <w:rFonts w:asciiTheme="minorHAnsi" w:hAnsiTheme="minorHAnsi"/>
          <w:color w:val="514F4F"/>
          <w:sz w:val="22"/>
          <w:szCs w:val="22"/>
        </w:rPr>
        <w:t xml:space="preserve"> patiënt eruit kan zien.</w:t>
      </w:r>
    </w:p>
    <w:p w:rsidR="008E1076" w:rsidRPr="00793806" w:rsidRDefault="008E1076" w:rsidP="008E1076">
      <w:pPr>
        <w:pStyle w:val="Normaalweb"/>
        <w:rPr>
          <w:rFonts w:asciiTheme="minorHAnsi" w:hAnsiTheme="minorHAnsi"/>
          <w:color w:val="514F4F"/>
          <w:sz w:val="22"/>
          <w:szCs w:val="22"/>
        </w:rPr>
      </w:pPr>
      <w:r w:rsidRPr="00793806">
        <w:rPr>
          <w:rFonts w:asciiTheme="minorHAnsi" w:hAnsiTheme="minorHAnsi"/>
          <w:color w:val="514F4F"/>
          <w:sz w:val="22"/>
          <w:szCs w:val="22"/>
        </w:rPr>
        <w:t>Na de scholing kan de deelnemer vertellen wat de o</w:t>
      </w:r>
      <w:r w:rsidR="00402E7B" w:rsidRPr="00793806">
        <w:rPr>
          <w:rFonts w:asciiTheme="minorHAnsi" w:hAnsiTheme="minorHAnsi"/>
          <w:color w:val="514F4F"/>
          <w:sz w:val="22"/>
          <w:szCs w:val="22"/>
        </w:rPr>
        <w:t>orzaak en symptomen zijn van MS en tevens kan de deelnemer beschrijven hoe de behandeling van een MS patiënt eruit kan zien.</w:t>
      </w:r>
    </w:p>
    <w:p w:rsidR="008E1076" w:rsidRPr="00793806" w:rsidRDefault="008E1076" w:rsidP="008E1076">
      <w:pPr>
        <w:pStyle w:val="Normaalweb"/>
        <w:rPr>
          <w:rFonts w:asciiTheme="minorHAnsi" w:hAnsiTheme="minorHAnsi"/>
          <w:color w:val="514F4F"/>
          <w:sz w:val="22"/>
          <w:szCs w:val="22"/>
        </w:rPr>
      </w:pPr>
      <w:r w:rsidRPr="00793806">
        <w:rPr>
          <w:rFonts w:asciiTheme="minorHAnsi" w:hAnsiTheme="minorHAnsi"/>
          <w:color w:val="514F4F"/>
          <w:sz w:val="22"/>
          <w:szCs w:val="22"/>
        </w:rPr>
        <w:t xml:space="preserve">Na de scholing kan de deelnemer vertellen op welke manier hij zorg kan verlenen aan een zorgvrager met </w:t>
      </w:r>
      <w:proofErr w:type="spellStart"/>
      <w:r w:rsidRPr="00793806">
        <w:rPr>
          <w:rFonts w:asciiTheme="minorHAnsi" w:hAnsiTheme="minorHAnsi"/>
          <w:color w:val="514F4F"/>
          <w:sz w:val="22"/>
          <w:szCs w:val="22"/>
        </w:rPr>
        <w:t>Parkinson</w:t>
      </w:r>
      <w:proofErr w:type="spellEnd"/>
      <w:r w:rsidRPr="00793806">
        <w:rPr>
          <w:rFonts w:asciiTheme="minorHAnsi" w:hAnsiTheme="minorHAnsi"/>
          <w:color w:val="514F4F"/>
          <w:sz w:val="22"/>
          <w:szCs w:val="22"/>
        </w:rPr>
        <w:t xml:space="preserve">, parkinsonisme of </w:t>
      </w:r>
      <w:proofErr w:type="spellStart"/>
      <w:r w:rsidRPr="00793806">
        <w:rPr>
          <w:rFonts w:asciiTheme="minorHAnsi" w:hAnsiTheme="minorHAnsi"/>
          <w:color w:val="514F4F"/>
          <w:sz w:val="22"/>
          <w:szCs w:val="22"/>
        </w:rPr>
        <w:t>Ms</w:t>
      </w:r>
      <w:proofErr w:type="spellEnd"/>
      <w:r w:rsidRPr="00793806">
        <w:rPr>
          <w:rFonts w:asciiTheme="minorHAnsi" w:hAnsiTheme="minorHAnsi"/>
          <w:color w:val="514F4F"/>
          <w:sz w:val="22"/>
          <w:szCs w:val="22"/>
        </w:rPr>
        <w:t xml:space="preserve"> en kan beschrijven op welke manier hij rekening houdt met de ziekte en zijn bijbehorende symptomen.</w:t>
      </w:r>
      <w:bookmarkStart w:id="0" w:name="_GoBack"/>
      <w:bookmarkEnd w:id="0"/>
    </w:p>
    <w:p w:rsidR="008E1076" w:rsidRPr="00793806" w:rsidRDefault="008E1076" w:rsidP="008E1076">
      <w:pPr>
        <w:pStyle w:val="Normaalweb"/>
        <w:rPr>
          <w:rFonts w:asciiTheme="minorHAnsi" w:hAnsiTheme="minorHAnsi"/>
          <w:color w:val="514F4F"/>
          <w:sz w:val="22"/>
          <w:szCs w:val="22"/>
        </w:rPr>
      </w:pPr>
      <w:r w:rsidRPr="00793806">
        <w:rPr>
          <w:rFonts w:asciiTheme="minorHAnsi" w:hAnsiTheme="minorHAnsi"/>
          <w:color w:val="514F4F"/>
          <w:sz w:val="22"/>
          <w:szCs w:val="22"/>
        </w:rPr>
        <w:t xml:space="preserve">Na de scholing kan de deelnemer zorg verlenen aan een zorgvrager met </w:t>
      </w:r>
      <w:proofErr w:type="spellStart"/>
      <w:r w:rsidRPr="00793806">
        <w:rPr>
          <w:rFonts w:asciiTheme="minorHAnsi" w:hAnsiTheme="minorHAnsi"/>
          <w:color w:val="514F4F"/>
          <w:sz w:val="22"/>
          <w:szCs w:val="22"/>
        </w:rPr>
        <w:t>Parkinson</w:t>
      </w:r>
      <w:proofErr w:type="spellEnd"/>
      <w:r w:rsidRPr="00793806">
        <w:rPr>
          <w:rFonts w:asciiTheme="minorHAnsi" w:hAnsiTheme="minorHAnsi"/>
          <w:color w:val="514F4F"/>
          <w:sz w:val="22"/>
          <w:szCs w:val="22"/>
        </w:rPr>
        <w:t xml:space="preserve">, parkinsonisme of </w:t>
      </w:r>
      <w:proofErr w:type="spellStart"/>
      <w:r w:rsidRPr="00793806">
        <w:rPr>
          <w:rFonts w:asciiTheme="minorHAnsi" w:hAnsiTheme="minorHAnsi"/>
          <w:color w:val="514F4F"/>
          <w:sz w:val="22"/>
          <w:szCs w:val="22"/>
        </w:rPr>
        <w:t>Ms</w:t>
      </w:r>
      <w:proofErr w:type="spellEnd"/>
      <w:r w:rsidRPr="00793806">
        <w:rPr>
          <w:rFonts w:asciiTheme="minorHAnsi" w:hAnsiTheme="minorHAnsi"/>
          <w:color w:val="514F4F"/>
          <w:sz w:val="22"/>
          <w:szCs w:val="22"/>
        </w:rPr>
        <w:t xml:space="preserve"> en kan daarbij rekening houden met de gerichte zorgproblemen komende  vanuit het specifieke ziektebeeld.</w:t>
      </w:r>
    </w:p>
    <w:p w:rsidR="001E0137" w:rsidRPr="00793806" w:rsidRDefault="001E0137" w:rsidP="00D95BFA">
      <w:r w:rsidRPr="00793806">
        <w:rPr>
          <w:u w:val="single"/>
        </w:rPr>
        <w:t>Programma:</w:t>
      </w:r>
    </w:p>
    <w:p w:rsidR="0061593B" w:rsidRPr="00793806" w:rsidRDefault="008E1076" w:rsidP="00D95BFA">
      <w:r w:rsidRPr="00793806">
        <w:t>13:00-</w:t>
      </w:r>
      <w:r w:rsidR="00402E7B" w:rsidRPr="00793806">
        <w:t xml:space="preserve"> 13:10 Wat is de ziekte van </w:t>
      </w:r>
      <w:proofErr w:type="spellStart"/>
      <w:r w:rsidR="00402E7B" w:rsidRPr="00793806">
        <w:t>Parkinson</w:t>
      </w:r>
      <w:proofErr w:type="spellEnd"/>
      <w:r w:rsidR="00402E7B" w:rsidRPr="00793806">
        <w:t xml:space="preserve"> en wat zijn de oorzaken</w:t>
      </w:r>
    </w:p>
    <w:p w:rsidR="00402E7B" w:rsidRPr="00793806" w:rsidRDefault="00402E7B" w:rsidP="00D95BFA">
      <w:r w:rsidRPr="00793806">
        <w:t>13:10- 13:20 Verschijnselen</w:t>
      </w:r>
    </w:p>
    <w:p w:rsidR="00402E7B" w:rsidRPr="00793806" w:rsidRDefault="00402E7B" w:rsidP="00D95BFA">
      <w:r w:rsidRPr="00793806">
        <w:t>13:20-13:35 Behandeling</w:t>
      </w:r>
    </w:p>
    <w:p w:rsidR="00402E7B" w:rsidRPr="00793806" w:rsidRDefault="00402E7B" w:rsidP="00D95BFA">
      <w:r w:rsidRPr="00793806">
        <w:t>13:35-14:00 Aandachtspunten, adviezen  en tips tijdens zorg verlenen</w:t>
      </w:r>
    </w:p>
    <w:p w:rsidR="00402E7B" w:rsidRPr="00793806" w:rsidRDefault="00402E7B" w:rsidP="00D95BFA">
      <w:r w:rsidRPr="00793806">
        <w:t xml:space="preserve">14:00-14:15 Wat is </w:t>
      </w:r>
      <w:proofErr w:type="spellStart"/>
      <w:r w:rsidRPr="00793806">
        <w:t>freezing</w:t>
      </w:r>
      <w:proofErr w:type="spellEnd"/>
      <w:r w:rsidRPr="00793806">
        <w:t xml:space="preserve"> en hoe te doorbreken</w:t>
      </w:r>
    </w:p>
    <w:p w:rsidR="00402E7B" w:rsidRPr="00793806" w:rsidRDefault="00402E7B" w:rsidP="00D95BFA">
      <w:r w:rsidRPr="00793806">
        <w:t>14:15-14:25 Parkinsonisme</w:t>
      </w:r>
    </w:p>
    <w:p w:rsidR="00402E7B" w:rsidRPr="00793806" w:rsidRDefault="00402E7B" w:rsidP="00D95BFA">
      <w:r w:rsidRPr="00793806">
        <w:t>14:25-14:35 Pauze</w:t>
      </w:r>
    </w:p>
    <w:p w:rsidR="00402E7B" w:rsidRPr="00793806" w:rsidRDefault="00402E7B" w:rsidP="00D95BFA">
      <w:r w:rsidRPr="00793806">
        <w:t>14:35-14:45 Wat is MS, oorzaken</w:t>
      </w:r>
    </w:p>
    <w:p w:rsidR="00402E7B" w:rsidRPr="00793806" w:rsidRDefault="00402E7B" w:rsidP="00D95BFA">
      <w:r w:rsidRPr="00793806">
        <w:t>14:45-15:00 Vormen van MS en verschijnselen</w:t>
      </w:r>
    </w:p>
    <w:p w:rsidR="00402E7B" w:rsidRPr="00793806" w:rsidRDefault="00402E7B" w:rsidP="00D95BFA">
      <w:r w:rsidRPr="00793806">
        <w:t>15:00-15:10 Diagnostiek</w:t>
      </w:r>
    </w:p>
    <w:p w:rsidR="00402E7B" w:rsidRPr="00793806" w:rsidRDefault="00402E7B" w:rsidP="00D95BFA">
      <w:r w:rsidRPr="00793806">
        <w:t>15:10-15:25 Behandeling en medicatie</w:t>
      </w:r>
    </w:p>
    <w:p w:rsidR="00402E7B" w:rsidRPr="00793806" w:rsidRDefault="00402E7B" w:rsidP="00D95BFA">
      <w:r w:rsidRPr="00793806">
        <w:t>15:25-15:35 Leven met MS</w:t>
      </w:r>
    </w:p>
    <w:p w:rsidR="00402E7B" w:rsidRPr="00793806" w:rsidRDefault="00402E7B" w:rsidP="00D95BFA">
      <w:r w:rsidRPr="00793806">
        <w:t>15:35-15:50 Tips en  aanbevelingen voor zorgverlener</w:t>
      </w:r>
    </w:p>
    <w:p w:rsidR="00402E7B" w:rsidRPr="00793806" w:rsidRDefault="00402E7B" w:rsidP="00D95BFA">
      <w:r w:rsidRPr="00793806">
        <w:t>15:50-16:00 Afsluiting en evaluatie</w:t>
      </w:r>
    </w:p>
    <w:p w:rsidR="00402E7B" w:rsidRPr="00793806" w:rsidRDefault="00402E7B" w:rsidP="00D95BFA"/>
    <w:p w:rsidR="0061593B" w:rsidRPr="00793806" w:rsidRDefault="0061593B" w:rsidP="00D95BFA">
      <w:pPr>
        <w:rPr>
          <w:u w:val="single"/>
        </w:rPr>
      </w:pPr>
      <w:r w:rsidRPr="00793806">
        <w:rPr>
          <w:u w:val="single"/>
        </w:rPr>
        <w:t>Studiebelasting:</w:t>
      </w:r>
    </w:p>
    <w:p w:rsidR="0061593B" w:rsidRPr="00793806" w:rsidRDefault="0061593B" w:rsidP="00D95BFA">
      <w:r w:rsidRPr="00793806">
        <w:t>De studieb</w:t>
      </w:r>
      <w:r w:rsidR="008E1076" w:rsidRPr="00793806">
        <w:t>elasting bestaat uit doornemen reader en maken instaptoets van te voren. Hiervoor staat 1 ½ uur en de scholingstijd is 3 uur. Totale studiebelasting 4 ½ uur.</w:t>
      </w:r>
    </w:p>
    <w:p w:rsidR="0061593B" w:rsidRPr="00793806" w:rsidRDefault="0061593B" w:rsidP="00D95BFA"/>
    <w:p w:rsidR="0061593B" w:rsidRPr="00793806" w:rsidRDefault="0061593B" w:rsidP="00D95BFA">
      <w:pPr>
        <w:rPr>
          <w:u w:val="single"/>
        </w:rPr>
      </w:pPr>
      <w:r w:rsidRPr="00793806">
        <w:rPr>
          <w:u w:val="single"/>
        </w:rPr>
        <w:t xml:space="preserve">Locatie scholing: </w:t>
      </w:r>
    </w:p>
    <w:p w:rsidR="0061593B" w:rsidRPr="00793806" w:rsidRDefault="0061593B" w:rsidP="00D95BFA">
      <w:r w:rsidRPr="00793806">
        <w:t xml:space="preserve">De scholing wordt georganiseerd door beter thuis wonen thuiszorg. De cursus wordt gegeven in het hoofdkantoor, </w:t>
      </w:r>
      <w:proofErr w:type="spellStart"/>
      <w:r w:rsidRPr="00793806">
        <w:t>kortewijkstraat</w:t>
      </w:r>
      <w:proofErr w:type="spellEnd"/>
      <w:r w:rsidRPr="00793806">
        <w:t xml:space="preserve"> 81 in Hoogeveen. De organisatie is te bereiken op telefoon nummer 0528-341162. </w:t>
      </w:r>
    </w:p>
    <w:p w:rsidR="0061593B" w:rsidRPr="00793806" w:rsidRDefault="0061593B" w:rsidP="00D95BFA"/>
    <w:p w:rsidR="0061593B" w:rsidRPr="00793806" w:rsidRDefault="0061593B" w:rsidP="00D95BFA">
      <w:pPr>
        <w:rPr>
          <w:u w:val="single"/>
        </w:rPr>
      </w:pPr>
      <w:r w:rsidRPr="00793806">
        <w:rPr>
          <w:u w:val="single"/>
        </w:rPr>
        <w:t xml:space="preserve">Data scholing: </w:t>
      </w:r>
    </w:p>
    <w:p w:rsidR="0061593B" w:rsidRPr="00793806" w:rsidRDefault="0061593B" w:rsidP="00D95BFA">
      <w:r w:rsidRPr="00793806">
        <w:t>De scholing zal regelmatig gegeven worden en staat al gepland o</w:t>
      </w:r>
      <w:r w:rsidR="008E1076" w:rsidRPr="00793806">
        <w:t>p</w:t>
      </w:r>
      <w:r w:rsidRPr="00793806">
        <w:t xml:space="preserve"> de volgende data:</w:t>
      </w:r>
    </w:p>
    <w:p w:rsidR="008E1076" w:rsidRPr="00793806" w:rsidRDefault="008E1076" w:rsidP="00D95BFA">
      <w:r w:rsidRPr="00793806">
        <w:t>19-11-2015</w:t>
      </w:r>
    </w:p>
    <w:p w:rsidR="00793806" w:rsidRPr="00793806" w:rsidRDefault="00793806" w:rsidP="00D95BFA">
      <w:pPr>
        <w:rPr>
          <w:u w:val="single"/>
        </w:rPr>
      </w:pPr>
      <w:r w:rsidRPr="00793806">
        <w:rPr>
          <w:u w:val="single"/>
        </w:rPr>
        <w:t>Aantal deelnemers:</w:t>
      </w:r>
    </w:p>
    <w:p w:rsidR="00793806" w:rsidRPr="00793806" w:rsidRDefault="00793806" w:rsidP="00D95BFA">
      <w:r w:rsidRPr="00793806">
        <w:t>Het minimaal aantal deelnemers is 5 en het maximaal aantal deelnemers 20.</w:t>
      </w:r>
    </w:p>
    <w:p w:rsidR="0061593B" w:rsidRPr="00793806" w:rsidRDefault="0056783C" w:rsidP="00D95BFA">
      <w:pPr>
        <w:rPr>
          <w:u w:val="single"/>
        </w:rPr>
      </w:pPr>
      <w:r w:rsidRPr="00793806">
        <w:rPr>
          <w:u w:val="single"/>
        </w:rPr>
        <w:t>Wie geeft de scholing:</w:t>
      </w:r>
    </w:p>
    <w:p w:rsidR="0056783C" w:rsidRPr="00793806" w:rsidRDefault="0056783C" w:rsidP="00D95BFA">
      <w:r w:rsidRPr="00793806">
        <w:t>De scholing</w:t>
      </w:r>
      <w:r w:rsidR="008E1076" w:rsidRPr="00793806">
        <w:t xml:space="preserve"> wordt gegeven door José Haan-Bijl een niveau vijf</w:t>
      </w:r>
      <w:r w:rsidRPr="00793806">
        <w:t xml:space="preserve"> verpleegkundige. Zij hee</w:t>
      </w:r>
      <w:r w:rsidR="008E1076" w:rsidRPr="00793806">
        <w:t xml:space="preserve">ft in juni 2014 haar BVE docenten opleiding afgerond. José is sinds 2012 werkzaam voor het specialistisch team (AVT) van beter thuis wonen thuiszorg. Naast het werk voor het specialistisch team en het geven van scholing werkt José op dit moment één dag in de week als docent op een ROC. </w:t>
      </w:r>
    </w:p>
    <w:p w:rsidR="008E1076" w:rsidRPr="00793806" w:rsidRDefault="008E1076" w:rsidP="00D95BFA">
      <w:r w:rsidRPr="00793806">
        <w:t xml:space="preserve">Voordat José aan het werk ging bij beter thuis wonen thuiszorg heeft zij 20 jaar in het ziekenhuis gewerkt. Ze heeft daar gewerkt op afdeling chirurgie, short </w:t>
      </w:r>
      <w:proofErr w:type="spellStart"/>
      <w:r w:rsidRPr="00793806">
        <w:t>stay</w:t>
      </w:r>
      <w:proofErr w:type="spellEnd"/>
      <w:r w:rsidRPr="00793806">
        <w:t xml:space="preserve"> en gedurende vele jaren op de recovery. </w:t>
      </w:r>
    </w:p>
    <w:p w:rsidR="0061593B" w:rsidRPr="00793806" w:rsidRDefault="0061593B" w:rsidP="00D95BFA"/>
    <w:p w:rsidR="001E0137" w:rsidRPr="00793806" w:rsidRDefault="001E0137" w:rsidP="00D95BFA">
      <w:pPr>
        <w:rPr>
          <w:u w:val="single"/>
        </w:rPr>
      </w:pPr>
    </w:p>
    <w:p w:rsidR="00D95BFA" w:rsidRPr="00793806" w:rsidRDefault="00D95BFA" w:rsidP="00D95BFA"/>
    <w:p w:rsidR="00D95BFA" w:rsidRDefault="00D95BFA" w:rsidP="00D95BFA">
      <w:pPr>
        <w:rPr>
          <w:u w:val="single"/>
        </w:rPr>
      </w:pPr>
    </w:p>
    <w:p w:rsidR="00D95BFA" w:rsidRPr="00D95BFA" w:rsidRDefault="00D95BFA">
      <w:pPr>
        <w:rPr>
          <w:u w:val="single"/>
        </w:rPr>
      </w:pPr>
    </w:p>
    <w:sectPr w:rsidR="00D95BFA" w:rsidRPr="00D9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AE"/>
    <w:multiLevelType w:val="multilevel"/>
    <w:tmpl w:val="250A3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FA"/>
    <w:rsid w:val="001E0137"/>
    <w:rsid w:val="00402E7B"/>
    <w:rsid w:val="0056783C"/>
    <w:rsid w:val="0061593B"/>
    <w:rsid w:val="00673C14"/>
    <w:rsid w:val="00793806"/>
    <w:rsid w:val="008E1076"/>
    <w:rsid w:val="00D95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08FA-6C22-4458-85CC-C5D16B0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10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698815636">
      <w:bodyDiv w:val="1"/>
      <w:marLeft w:val="0"/>
      <w:marRight w:val="0"/>
      <w:marTop w:val="0"/>
      <w:marBottom w:val="0"/>
      <w:divBdr>
        <w:top w:val="none" w:sz="0" w:space="0" w:color="auto"/>
        <w:left w:val="none" w:sz="0" w:space="0" w:color="auto"/>
        <w:bottom w:val="none" w:sz="0" w:space="0" w:color="auto"/>
        <w:right w:val="none" w:sz="0" w:space="0" w:color="auto"/>
      </w:divBdr>
      <w:divsChild>
        <w:div w:id="1394742688">
          <w:marLeft w:val="0"/>
          <w:marRight w:val="0"/>
          <w:marTop w:val="0"/>
          <w:marBottom w:val="0"/>
          <w:divBdr>
            <w:top w:val="none" w:sz="0" w:space="0" w:color="auto"/>
            <w:left w:val="none" w:sz="0" w:space="0" w:color="auto"/>
            <w:bottom w:val="none" w:sz="0" w:space="0" w:color="auto"/>
            <w:right w:val="none" w:sz="0" w:space="0" w:color="auto"/>
          </w:divBdr>
          <w:divsChild>
            <w:div w:id="1182931612">
              <w:marLeft w:val="0"/>
              <w:marRight w:val="0"/>
              <w:marTop w:val="0"/>
              <w:marBottom w:val="0"/>
              <w:divBdr>
                <w:top w:val="none" w:sz="0" w:space="0" w:color="auto"/>
                <w:left w:val="none" w:sz="0" w:space="0" w:color="auto"/>
                <w:bottom w:val="none" w:sz="0" w:space="0" w:color="auto"/>
                <w:right w:val="none" w:sz="0" w:space="0" w:color="auto"/>
              </w:divBdr>
              <w:divsChild>
                <w:div w:id="738790990">
                  <w:marLeft w:val="0"/>
                  <w:marRight w:val="0"/>
                  <w:marTop w:val="0"/>
                  <w:marBottom w:val="0"/>
                  <w:divBdr>
                    <w:top w:val="none" w:sz="0" w:space="0" w:color="auto"/>
                    <w:left w:val="none" w:sz="0" w:space="0" w:color="auto"/>
                    <w:bottom w:val="none" w:sz="0" w:space="0" w:color="auto"/>
                    <w:right w:val="none" w:sz="0" w:space="0" w:color="auto"/>
                  </w:divBdr>
                  <w:divsChild>
                    <w:div w:id="1985770842">
                      <w:marLeft w:val="0"/>
                      <w:marRight w:val="0"/>
                      <w:marTop w:val="0"/>
                      <w:marBottom w:val="0"/>
                      <w:divBdr>
                        <w:top w:val="none" w:sz="0" w:space="0" w:color="auto"/>
                        <w:left w:val="none" w:sz="0" w:space="0" w:color="auto"/>
                        <w:bottom w:val="none" w:sz="0" w:space="0" w:color="auto"/>
                        <w:right w:val="none" w:sz="0" w:space="0" w:color="auto"/>
                      </w:divBdr>
                      <w:divsChild>
                        <w:div w:id="1197741357">
                          <w:marLeft w:val="0"/>
                          <w:marRight w:val="0"/>
                          <w:marTop w:val="0"/>
                          <w:marBottom w:val="0"/>
                          <w:divBdr>
                            <w:top w:val="none" w:sz="0" w:space="0" w:color="auto"/>
                            <w:left w:val="none" w:sz="0" w:space="0" w:color="auto"/>
                            <w:bottom w:val="none" w:sz="0" w:space="0" w:color="auto"/>
                            <w:right w:val="none" w:sz="0" w:space="0" w:color="auto"/>
                          </w:divBdr>
                          <w:divsChild>
                            <w:div w:id="518743226">
                              <w:marLeft w:val="0"/>
                              <w:marRight w:val="0"/>
                              <w:marTop w:val="0"/>
                              <w:marBottom w:val="0"/>
                              <w:divBdr>
                                <w:top w:val="none" w:sz="0" w:space="0" w:color="auto"/>
                                <w:left w:val="none" w:sz="0" w:space="0" w:color="auto"/>
                                <w:bottom w:val="none" w:sz="0" w:space="0" w:color="auto"/>
                                <w:right w:val="none" w:sz="0" w:space="0" w:color="auto"/>
                              </w:divBdr>
                              <w:divsChild>
                                <w:div w:id="1798983162">
                                  <w:marLeft w:val="0"/>
                                  <w:marRight w:val="0"/>
                                  <w:marTop w:val="0"/>
                                  <w:marBottom w:val="0"/>
                                  <w:divBdr>
                                    <w:top w:val="none" w:sz="0" w:space="0" w:color="auto"/>
                                    <w:left w:val="none" w:sz="0" w:space="0" w:color="auto"/>
                                    <w:bottom w:val="none" w:sz="0" w:space="0" w:color="auto"/>
                                    <w:right w:val="none" w:sz="0" w:space="0" w:color="auto"/>
                                  </w:divBdr>
                                  <w:divsChild>
                                    <w:div w:id="16848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2015-04-15T12:22:00Z</dcterms:created>
  <dcterms:modified xsi:type="dcterms:W3CDTF">2015-04-15T12:22:00Z</dcterms:modified>
</cp:coreProperties>
</file>